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D7" w:rsidRPr="00A16ED7" w:rsidRDefault="00A16ED7" w:rsidP="00A16ED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14F4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14F4"/>
          <w:kern w:val="36"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-78740</wp:posOffset>
            </wp:positionV>
            <wp:extent cx="1000125" cy="7143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O220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347" cy="722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6ED7">
        <w:rPr>
          <w:rFonts w:ascii="Arial" w:eastAsia="Times New Roman" w:hAnsi="Arial" w:cs="Arial"/>
          <w:b/>
          <w:bCs/>
          <w:color w:val="0014F4"/>
          <w:kern w:val="36"/>
          <w:sz w:val="28"/>
          <w:szCs w:val="28"/>
          <w:lang w:eastAsia="ru-RU"/>
        </w:rPr>
        <w:t xml:space="preserve">        </w:t>
      </w:r>
      <w:r w:rsidR="00B01D52">
        <w:rPr>
          <w:rFonts w:ascii="Arial" w:eastAsia="Times New Roman" w:hAnsi="Arial" w:cs="Arial"/>
          <w:b/>
          <w:bCs/>
          <w:color w:val="0014F4"/>
          <w:kern w:val="36"/>
          <w:sz w:val="28"/>
          <w:szCs w:val="28"/>
          <w:lang w:val="uk-UA" w:eastAsia="ru-RU"/>
        </w:rPr>
        <w:t xml:space="preserve">До уваги фахівців, відповідальних за розроблення і </w:t>
      </w:r>
      <w:r w:rsidRPr="00A16ED7">
        <w:rPr>
          <w:rFonts w:ascii="Arial" w:eastAsia="Times New Roman" w:hAnsi="Arial" w:cs="Arial"/>
          <w:b/>
          <w:bCs/>
          <w:color w:val="0014F4"/>
          <w:kern w:val="36"/>
          <w:sz w:val="28"/>
          <w:szCs w:val="28"/>
          <w:lang w:eastAsia="ru-RU"/>
        </w:rPr>
        <w:t xml:space="preserve">            </w:t>
      </w:r>
    </w:p>
    <w:p w:rsidR="00B01D52" w:rsidRDefault="00A16ED7" w:rsidP="00A16ED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14F4"/>
          <w:kern w:val="36"/>
          <w:sz w:val="28"/>
          <w:szCs w:val="28"/>
          <w:lang w:val="uk-UA" w:eastAsia="ru-RU"/>
        </w:rPr>
      </w:pPr>
      <w:r w:rsidRPr="00A16ED7">
        <w:rPr>
          <w:rFonts w:ascii="Arial" w:eastAsia="Times New Roman" w:hAnsi="Arial" w:cs="Arial"/>
          <w:b/>
          <w:bCs/>
          <w:color w:val="0014F4"/>
          <w:kern w:val="36"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 w:rsidR="00B01D52">
        <w:rPr>
          <w:rFonts w:ascii="Arial" w:eastAsia="Times New Roman" w:hAnsi="Arial" w:cs="Arial"/>
          <w:b/>
          <w:bCs/>
          <w:color w:val="0014F4"/>
          <w:kern w:val="36"/>
          <w:sz w:val="28"/>
          <w:szCs w:val="28"/>
          <w:lang w:val="uk-UA" w:eastAsia="ru-RU"/>
        </w:rPr>
        <w:t>функціонування систем управління безпечності харчових продуктів!</w:t>
      </w:r>
    </w:p>
    <w:p w:rsidR="00B01D52" w:rsidRDefault="00B01D52" w:rsidP="009B3F8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14F4"/>
          <w:kern w:val="36"/>
          <w:sz w:val="28"/>
          <w:szCs w:val="28"/>
          <w:lang w:val="uk-UA" w:eastAsia="ru-RU"/>
        </w:rPr>
      </w:pPr>
    </w:p>
    <w:p w:rsidR="009B3F8B" w:rsidRPr="004E6A14" w:rsidRDefault="009B3F8B" w:rsidP="009B3F8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14F4"/>
          <w:kern w:val="36"/>
          <w:sz w:val="28"/>
          <w:szCs w:val="28"/>
          <w:lang w:eastAsia="ru-RU"/>
        </w:rPr>
      </w:pPr>
      <w:proofErr w:type="spellStart"/>
      <w:r w:rsidRPr="004E6A14">
        <w:rPr>
          <w:rFonts w:ascii="Arial" w:eastAsia="Times New Roman" w:hAnsi="Arial" w:cs="Arial"/>
          <w:b/>
          <w:bCs/>
          <w:color w:val="0014F4"/>
          <w:kern w:val="36"/>
          <w:sz w:val="28"/>
          <w:szCs w:val="28"/>
          <w:lang w:eastAsia="ru-RU"/>
        </w:rPr>
        <w:t>Важливо</w:t>
      </w:r>
      <w:proofErr w:type="spellEnd"/>
      <w:r w:rsidRPr="004E6A14">
        <w:rPr>
          <w:rFonts w:ascii="Arial" w:eastAsia="Times New Roman" w:hAnsi="Arial" w:cs="Arial"/>
          <w:b/>
          <w:bCs/>
          <w:color w:val="0014F4"/>
          <w:kern w:val="36"/>
          <w:sz w:val="28"/>
          <w:szCs w:val="28"/>
          <w:lang w:eastAsia="ru-RU"/>
        </w:rPr>
        <w:t xml:space="preserve">! </w:t>
      </w:r>
      <w:proofErr w:type="spellStart"/>
      <w:r w:rsidRPr="004E6A14">
        <w:rPr>
          <w:rFonts w:ascii="Arial" w:eastAsia="Times New Roman" w:hAnsi="Arial" w:cs="Arial"/>
          <w:b/>
          <w:bCs/>
          <w:color w:val="0014F4"/>
          <w:kern w:val="36"/>
          <w:sz w:val="28"/>
          <w:szCs w:val="28"/>
          <w:lang w:eastAsia="ru-RU"/>
        </w:rPr>
        <w:t>Новий</w:t>
      </w:r>
      <w:proofErr w:type="spellEnd"/>
      <w:r w:rsidRPr="004E6A14">
        <w:rPr>
          <w:rFonts w:ascii="Arial" w:eastAsia="Times New Roman" w:hAnsi="Arial" w:cs="Arial"/>
          <w:b/>
          <w:bCs/>
          <w:color w:val="0014F4"/>
          <w:kern w:val="36"/>
          <w:sz w:val="28"/>
          <w:szCs w:val="28"/>
          <w:lang w:eastAsia="ru-RU"/>
        </w:rPr>
        <w:t xml:space="preserve"> стандарт на </w:t>
      </w:r>
      <w:proofErr w:type="spellStart"/>
      <w:r w:rsidRPr="004E6A14">
        <w:rPr>
          <w:rFonts w:ascii="Arial" w:eastAsia="Times New Roman" w:hAnsi="Arial" w:cs="Arial"/>
          <w:b/>
          <w:bCs/>
          <w:color w:val="0014F4"/>
          <w:kern w:val="36"/>
          <w:sz w:val="28"/>
          <w:szCs w:val="28"/>
          <w:lang w:eastAsia="ru-RU"/>
        </w:rPr>
        <w:t>системи</w:t>
      </w:r>
      <w:proofErr w:type="spellEnd"/>
      <w:r w:rsidRPr="004E6A14">
        <w:rPr>
          <w:rFonts w:ascii="Arial" w:eastAsia="Times New Roman" w:hAnsi="Arial" w:cs="Arial"/>
          <w:b/>
          <w:bCs/>
          <w:color w:val="0014F4"/>
          <w:kern w:val="36"/>
          <w:sz w:val="28"/>
          <w:szCs w:val="28"/>
          <w:lang w:eastAsia="ru-RU"/>
        </w:rPr>
        <w:t xml:space="preserve"> </w:t>
      </w:r>
      <w:proofErr w:type="spellStart"/>
      <w:r w:rsidRPr="004E6A14">
        <w:rPr>
          <w:rFonts w:ascii="Arial" w:eastAsia="Times New Roman" w:hAnsi="Arial" w:cs="Arial"/>
          <w:b/>
          <w:bCs/>
          <w:color w:val="0014F4"/>
          <w:kern w:val="36"/>
          <w:sz w:val="28"/>
          <w:szCs w:val="28"/>
          <w:lang w:eastAsia="ru-RU"/>
        </w:rPr>
        <w:t>управління</w:t>
      </w:r>
      <w:proofErr w:type="spellEnd"/>
      <w:r w:rsidRPr="004E6A14">
        <w:rPr>
          <w:rFonts w:ascii="Arial" w:eastAsia="Times New Roman" w:hAnsi="Arial" w:cs="Arial"/>
          <w:b/>
          <w:bCs/>
          <w:color w:val="0014F4"/>
          <w:kern w:val="36"/>
          <w:sz w:val="28"/>
          <w:szCs w:val="28"/>
          <w:lang w:eastAsia="ru-RU"/>
        </w:rPr>
        <w:t xml:space="preserve"> </w:t>
      </w:r>
      <w:proofErr w:type="spellStart"/>
      <w:r w:rsidRPr="004E6A14">
        <w:rPr>
          <w:rFonts w:ascii="Arial" w:eastAsia="Times New Roman" w:hAnsi="Arial" w:cs="Arial"/>
          <w:b/>
          <w:bCs/>
          <w:color w:val="0014F4"/>
          <w:kern w:val="36"/>
          <w:sz w:val="28"/>
          <w:szCs w:val="28"/>
          <w:lang w:eastAsia="ru-RU"/>
        </w:rPr>
        <w:t>безпечністю</w:t>
      </w:r>
      <w:proofErr w:type="spellEnd"/>
      <w:r w:rsidRPr="004E6A14">
        <w:rPr>
          <w:rFonts w:ascii="Arial" w:eastAsia="Times New Roman" w:hAnsi="Arial" w:cs="Arial"/>
          <w:b/>
          <w:bCs/>
          <w:color w:val="0014F4"/>
          <w:kern w:val="36"/>
          <w:sz w:val="28"/>
          <w:szCs w:val="28"/>
          <w:lang w:eastAsia="ru-RU"/>
        </w:rPr>
        <w:t xml:space="preserve"> </w:t>
      </w:r>
      <w:proofErr w:type="spellStart"/>
      <w:r w:rsidRPr="004E6A14">
        <w:rPr>
          <w:rFonts w:ascii="Arial" w:eastAsia="Times New Roman" w:hAnsi="Arial" w:cs="Arial"/>
          <w:b/>
          <w:bCs/>
          <w:color w:val="0014F4"/>
          <w:kern w:val="36"/>
          <w:sz w:val="28"/>
          <w:szCs w:val="28"/>
          <w:lang w:eastAsia="ru-RU"/>
        </w:rPr>
        <w:t>харчових</w:t>
      </w:r>
      <w:proofErr w:type="spellEnd"/>
      <w:r w:rsidRPr="004E6A14">
        <w:rPr>
          <w:rFonts w:ascii="Arial" w:eastAsia="Times New Roman" w:hAnsi="Arial" w:cs="Arial"/>
          <w:b/>
          <w:bCs/>
          <w:color w:val="0014F4"/>
          <w:kern w:val="36"/>
          <w:sz w:val="28"/>
          <w:szCs w:val="28"/>
          <w:lang w:eastAsia="ru-RU"/>
        </w:rPr>
        <w:t xml:space="preserve"> </w:t>
      </w:r>
      <w:proofErr w:type="spellStart"/>
      <w:r w:rsidRPr="004E6A14">
        <w:rPr>
          <w:rFonts w:ascii="Arial" w:eastAsia="Times New Roman" w:hAnsi="Arial" w:cs="Arial"/>
          <w:b/>
          <w:bCs/>
          <w:color w:val="0014F4"/>
          <w:kern w:val="36"/>
          <w:sz w:val="28"/>
          <w:szCs w:val="28"/>
          <w:lang w:eastAsia="ru-RU"/>
        </w:rPr>
        <w:t>продуктів</w:t>
      </w:r>
      <w:proofErr w:type="spellEnd"/>
    </w:p>
    <w:p w:rsidR="009B3F8B" w:rsidRPr="004E6A14" w:rsidRDefault="009B3F8B" w:rsidP="009B3F8B">
      <w:pPr>
        <w:spacing w:after="31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B3F8B" w:rsidRPr="000662F5" w:rsidRDefault="00506DB5" w:rsidP="00506DB5">
      <w:pPr>
        <w:spacing w:after="31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6A1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</w:t>
      </w:r>
      <w:r w:rsidR="00B01D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</w:t>
      </w:r>
      <w:r w:rsidR="004E6A1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 відповідності з наказом ДП «</w:t>
      </w:r>
      <w:proofErr w:type="spellStart"/>
      <w:r w:rsidR="004E6A1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УкрНДНЦ</w:t>
      </w:r>
      <w:proofErr w:type="spellEnd"/>
      <w:r w:rsidR="004E6A1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» </w:t>
      </w:r>
      <w:r w:rsidR="004E6A14" w:rsidRPr="004E6A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 w:rsidR="00B01D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E6A14" w:rsidRPr="004E6A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340 від 31 жовтня 2019 року</w:t>
      </w:r>
      <w:r w:rsidR="004E6A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E6A1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</w:t>
      </w:r>
      <w:r w:rsidR="009B3F8B" w:rsidRPr="004E6A1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1 грудня </w:t>
      </w:r>
      <w:r w:rsidR="000662F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2019 </w:t>
      </w:r>
      <w:r w:rsidR="009B3F8B" w:rsidRPr="004E6A1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року в Україні набр</w:t>
      </w:r>
      <w:r w:rsidRPr="004E6A1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ав </w:t>
      </w:r>
      <w:r w:rsidR="009B3F8B" w:rsidRPr="004E6A1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чинності новий національний стандарт ДСТУ </w:t>
      </w:r>
      <w:r w:rsidR="009B3F8B" w:rsidRPr="004E6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ISO</w:t>
      </w:r>
      <w:r w:rsidR="009B3F8B" w:rsidRPr="004E6A1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22000:2019 (</w:t>
      </w:r>
      <w:r w:rsidR="009B3F8B" w:rsidRPr="004E6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ISO</w:t>
      </w:r>
      <w:r w:rsidR="009B3F8B" w:rsidRPr="004E6A1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22000:2018, </w:t>
      </w:r>
      <w:r w:rsidR="009B3F8B" w:rsidRPr="004E6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IDT</w:t>
      </w:r>
      <w:r w:rsidR="009B3F8B" w:rsidRPr="004E6A1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) «Системи управління безпечністю харчових продуктів. </w:t>
      </w:r>
      <w:r w:rsidR="009B3F8B" w:rsidRPr="000662F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Вимоги до будь-якої організації в харчовому ланцюгу».</w:t>
      </w:r>
    </w:p>
    <w:p w:rsidR="00DE514B" w:rsidRPr="004E6A14" w:rsidRDefault="00506DB5" w:rsidP="00B01D52">
      <w:pPr>
        <w:spacing w:after="31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6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9B3F8B" w:rsidRPr="004E6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Цим же наказом з 01 липня 2021 року скасовується чинність стандарту ДСТУ </w:t>
      </w:r>
      <w:r w:rsidR="009B3F8B"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ISO</w:t>
      </w:r>
      <w:r w:rsidR="009B3F8B" w:rsidRPr="004E6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22000:2007 Системи управління безпечністю харчових продуктів. Вимоги до будь-яких організацій харчового ланцюга (</w:t>
      </w:r>
      <w:r w:rsidR="009B3F8B"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ISO</w:t>
      </w:r>
      <w:r w:rsidR="009B3F8B" w:rsidRPr="004E6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22000:2005, </w:t>
      </w:r>
      <w:r w:rsidR="009B3F8B"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IDT</w:t>
      </w:r>
      <w:r w:rsidR="009B3F8B" w:rsidRPr="004E6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9B3F8B" w:rsidRPr="004E6A14" w:rsidRDefault="00506DB5" w:rsidP="00506DB5">
      <w:pPr>
        <w:spacing w:after="31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6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066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Та</w:t>
      </w:r>
      <w:r w:rsidR="00B01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кож, з 1 грудня  20</w:t>
      </w:r>
      <w:r w:rsidR="00066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 </w:t>
      </w:r>
      <w:r w:rsidR="00B01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</w:t>
      </w:r>
      <w:r w:rsidR="009B3F8B" w:rsidRPr="004E6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Україні вперше ухвалено низку </w:t>
      </w:r>
      <w:r w:rsidR="00DE514B" w:rsidRPr="004E6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нових </w:t>
      </w:r>
      <w:r w:rsidR="009B3F8B" w:rsidRPr="004E6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стандартів</w:t>
      </w:r>
      <w:r w:rsidR="00DE514B" w:rsidRPr="004E6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серії </w:t>
      </w:r>
      <w:r w:rsidR="00DE514B"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ISO</w:t>
      </w:r>
      <w:r w:rsidR="00DE514B" w:rsidRPr="004E6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22000</w:t>
      </w:r>
      <w:r w:rsidR="009B3F8B" w:rsidRPr="004E6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окреслюють</w:t>
      </w:r>
      <w:r w:rsidR="009B3F8B"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3F8B" w:rsidRPr="004E6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програми-передумови безпечності харчових продуктів, </w:t>
      </w:r>
      <w:r w:rsidR="00DE514B" w:rsidRPr="004E6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вимоги яких є обов’язковими при впровадженні вимог </w:t>
      </w:r>
      <w:r w:rsidR="00DE514B" w:rsidRPr="004E6A1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ДСТУ </w:t>
      </w:r>
      <w:r w:rsidR="00DE514B" w:rsidRPr="004E6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ISO</w:t>
      </w:r>
      <w:r w:rsidR="00DE514B" w:rsidRPr="004E6A1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22000:2019 (</w:t>
      </w:r>
      <w:r w:rsidR="00DE514B" w:rsidRPr="004E6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ISO</w:t>
      </w:r>
      <w:r w:rsidR="00DE514B" w:rsidRPr="004E6A1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22000:2018, </w:t>
      </w:r>
      <w:r w:rsidR="00DE514B" w:rsidRPr="004E6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IDT</w:t>
      </w:r>
      <w:r w:rsidR="00DE514B" w:rsidRPr="004E6A1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):</w:t>
      </w:r>
    </w:p>
    <w:p w:rsidR="00B01D52" w:rsidRDefault="009B3F8B" w:rsidP="00B01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ДСТУ ISO/TS 22002-1:2019 (ISO/TS 22002-1:2009, IDT)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Програми-передумови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безпечності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харчових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продуктів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Виробництво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харчових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продуктів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Вперше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ДСТУ ISO/TS 22002-2:2019 (ISO/TS 22002-2:2013, IDT)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Програми-передумови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безпечності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харчових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продуктів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Громадське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Вперше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ДСТУ ISO/TS 22002-3:2019 (ISO/TS 22002-3:2011, IDT)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Програми-передумови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безпечності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харчових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продуктів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Сільське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господарство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Вперше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ДСТУ ISO/TS 22002-4:2019 (ISO/TS 22002-4:2013, IDT)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Програми-передумови</w:t>
      </w:r>
      <w:proofErr w:type="spellEnd"/>
      <w:r w:rsidR="00B01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безпечності</w:t>
      </w:r>
      <w:proofErr w:type="spellEnd"/>
      <w:r w:rsidR="00B01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харчових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продуктів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Виробництво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паковання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харчових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продуктів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Вперше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ДСТУ ISO/TS 22002-6:2019 (ISO/TS 22002-6:2016, IDT)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Програми-передумови</w:t>
      </w:r>
      <w:proofErr w:type="spellEnd"/>
      <w:r w:rsidR="00B01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безпечності</w:t>
      </w:r>
      <w:proofErr w:type="spellEnd"/>
      <w:r w:rsidR="00B01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харчових</w:t>
      </w:r>
      <w:proofErr w:type="spellEnd"/>
      <w:r w:rsidR="00B01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продуктів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Виробництво</w:t>
      </w:r>
      <w:proofErr w:type="spellEnd"/>
    </w:p>
    <w:p w:rsidR="00B01D52" w:rsidRDefault="009B3F8B" w:rsidP="00B01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кормів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харчових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продуктів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Вперше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514B" w:rsidRPr="004E6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06DB5" w:rsidRPr="004E6A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9B3F8B" w:rsidRPr="004E6A14" w:rsidRDefault="009B3F8B" w:rsidP="00B01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Переглянути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повний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наказу № 340 </w:t>
      </w:r>
      <w:proofErr w:type="spellStart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 </w:t>
      </w:r>
      <w:proofErr w:type="spellStart"/>
      <w:r w:rsidR="00821242"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"http://www.cherncsm.com.ua/media/doc/N340_31.10.2019.rtf" \t "_blank" </w:instrText>
      </w:r>
      <w:r w:rsidR="00821242"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4E6A14">
        <w:rPr>
          <w:rFonts w:ascii="Times New Roman" w:eastAsia="Times New Roman" w:hAnsi="Times New Roman" w:cs="Times New Roman"/>
          <w:color w:val="4D8FFB"/>
          <w:sz w:val="28"/>
          <w:szCs w:val="28"/>
          <w:u w:val="single"/>
          <w:lang w:eastAsia="ru-RU"/>
        </w:rPr>
        <w:t>посиланням</w:t>
      </w:r>
      <w:proofErr w:type="spellEnd"/>
      <w:r w:rsidR="00821242"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4E6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A14" w:rsidRPr="004E6A14" w:rsidRDefault="00DE514B" w:rsidP="00DE5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6A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B01D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4E6A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proofErr w:type="spellStart"/>
      <w:r w:rsidRPr="002F2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тандарт</w:t>
      </w:r>
      <w:proofErr w:type="spellEnd"/>
      <w:r w:rsidRPr="004E6A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2F2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Pr="004E6A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proofErr w:type="spellStart"/>
      <w:r w:rsidRPr="002F2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нято</w:t>
      </w:r>
      <w:proofErr w:type="spellEnd"/>
      <w:r w:rsidRPr="002F2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методом п</w:t>
      </w:r>
      <w:r w:rsidRPr="004E6A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proofErr w:type="spellStart"/>
      <w:r w:rsidRPr="002F2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дтвержден</w:t>
      </w:r>
      <w:proofErr w:type="spellEnd"/>
      <w:r w:rsidRPr="004E6A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2F2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то</w:t>
      </w:r>
      <w:proofErr w:type="spellStart"/>
      <w:r w:rsidRPr="004E6A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бто</w:t>
      </w:r>
      <w:proofErr w:type="spellEnd"/>
      <w:r w:rsidRPr="004E6A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мові оригіналу</w:t>
      </w:r>
      <w:r w:rsidR="004E6A14" w:rsidRPr="004E6A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E6A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(англійська)</w:t>
      </w:r>
      <w:r w:rsidR="004E6A14" w:rsidRPr="004E6A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E514B" w:rsidRPr="002F271D" w:rsidRDefault="004E6A14" w:rsidP="004E6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6A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   </w:t>
      </w:r>
      <w:r w:rsidR="00DE514B" w:rsidRPr="002F2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1D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DE514B" w:rsidRPr="002F2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</w:t>
      </w:r>
      <w:r w:rsidRPr="004E6A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DE514B" w:rsidRPr="002F2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</w:t>
      </w:r>
      <w:r w:rsidRPr="004E6A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повідомляємо</w:t>
      </w:r>
      <w:r w:rsidR="00DE514B" w:rsidRPr="002F2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4E6A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DE514B" w:rsidRPr="002F2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орган сертиф</w:t>
      </w:r>
      <w:r w:rsidRPr="004E6A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DE514B" w:rsidRPr="002F2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кац</w:t>
      </w:r>
      <w:r w:rsidRPr="004E6A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ії</w:t>
      </w:r>
      <w:r w:rsidR="00DE514B" w:rsidRPr="002F2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систем </w:t>
      </w:r>
      <w:proofErr w:type="spellStart"/>
      <w:r w:rsidR="00DE514B" w:rsidRPr="002F2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управления</w:t>
      </w:r>
      <w:proofErr w:type="spellEnd"/>
      <w:r w:rsidR="00DE514B" w:rsidRPr="002F2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E6A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DE514B" w:rsidRPr="002F2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 «</w:t>
      </w:r>
      <w:proofErr w:type="spellStart"/>
      <w:r w:rsidRPr="004E6A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Луганськстандартметрологія</w:t>
      </w:r>
      <w:proofErr w:type="spellEnd"/>
      <w:r w:rsidR="00DE514B" w:rsidRPr="002F2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 </w:t>
      </w:r>
      <w:r w:rsidR="00B01D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компетентний та </w:t>
      </w:r>
      <w:r w:rsidRPr="004E6A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має</w:t>
      </w:r>
      <w:r w:rsidR="00DE514B" w:rsidRPr="002F2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E514B" w:rsidRPr="002F2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аккредитац</w:t>
      </w:r>
      <w:r w:rsidRPr="004E6A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DE514B" w:rsidRPr="002F2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proofErr w:type="spellEnd"/>
      <w:r w:rsidR="00DE514B" w:rsidRPr="002F2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НААУ </w:t>
      </w:r>
      <w:r w:rsidRPr="004E6A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DE514B" w:rsidRPr="002F2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сфер</w:t>
      </w:r>
      <w:r w:rsidRPr="004E6A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DE514B" w:rsidRPr="002F2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сертиф</w:t>
      </w:r>
      <w:r w:rsidRPr="004E6A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DE514B" w:rsidRPr="002F2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кац</w:t>
      </w:r>
      <w:r w:rsidRPr="004E6A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ії</w:t>
      </w:r>
      <w:r w:rsidR="00DE514B" w:rsidRPr="002F2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систем управл</w:t>
      </w:r>
      <w:r w:rsidRPr="004E6A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іння</w:t>
      </w:r>
      <w:r w:rsidR="00DE514B" w:rsidRPr="002F2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без</w:t>
      </w:r>
      <w:r w:rsidRPr="004E6A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печністю харчових </w:t>
      </w:r>
      <w:r w:rsidR="00DE514B" w:rsidRPr="002F2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продукт</w:t>
      </w:r>
      <w:r w:rsidRPr="004E6A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DE514B" w:rsidRPr="002F2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на</w:t>
      </w:r>
      <w:r w:rsidRPr="004E6A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відповідність </w:t>
      </w:r>
      <w:r w:rsidR="00DE514B" w:rsidRPr="002F2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E6A1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ДСТУ </w:t>
      </w:r>
      <w:r w:rsidRPr="004E6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ISO</w:t>
      </w:r>
      <w:r w:rsidRPr="004E6A1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22000:2019 (</w:t>
      </w:r>
      <w:r w:rsidRPr="004E6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ISO</w:t>
      </w:r>
      <w:r w:rsidRPr="004E6A1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22000:2018, </w:t>
      </w:r>
      <w:r w:rsidRPr="004E6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IDT</w:t>
      </w:r>
      <w:r w:rsidRPr="004E6A1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), </w:t>
      </w:r>
      <w:r w:rsidR="00DE514B" w:rsidRPr="002F2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ISO</w:t>
      </w:r>
      <w:r w:rsidR="00DE514B" w:rsidRPr="002F2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22000: 2018</w:t>
      </w:r>
      <w:r w:rsidR="00485C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DE514B" w:rsidRPr="002F27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DE514B" w:rsidRPr="004E6A14" w:rsidRDefault="00DE514B">
      <w:pPr>
        <w:rPr>
          <w:rFonts w:ascii="Times New Roman" w:hAnsi="Times New Roman" w:cs="Times New Roman"/>
          <w:color w:val="0D1216"/>
          <w:sz w:val="28"/>
          <w:szCs w:val="28"/>
          <w:shd w:val="clear" w:color="auto" w:fill="FFFFFF"/>
          <w:lang w:val="uk-UA"/>
        </w:rPr>
      </w:pPr>
    </w:p>
    <w:p w:rsidR="004E6A14" w:rsidRPr="004E6A14" w:rsidRDefault="004E6A14">
      <w:pPr>
        <w:rPr>
          <w:rFonts w:ascii="Times New Roman" w:hAnsi="Times New Roman" w:cs="Times New Roman"/>
          <w:color w:val="0D1216"/>
          <w:sz w:val="28"/>
          <w:szCs w:val="28"/>
          <w:shd w:val="clear" w:color="auto" w:fill="FFFFFF"/>
          <w:lang w:val="uk-UA"/>
        </w:rPr>
      </w:pPr>
    </w:p>
    <w:p w:rsidR="004E6A14" w:rsidRDefault="004E6A14">
      <w:pPr>
        <w:rPr>
          <w:rFonts w:ascii="Times New Roman" w:hAnsi="Times New Roman" w:cs="Times New Roman"/>
          <w:color w:val="0D1216"/>
          <w:sz w:val="24"/>
          <w:szCs w:val="24"/>
          <w:shd w:val="clear" w:color="auto" w:fill="FFFFFF"/>
          <w:lang w:val="uk-UA"/>
        </w:rPr>
      </w:pPr>
    </w:p>
    <w:p w:rsidR="004E6A14" w:rsidRDefault="004E6A14">
      <w:pPr>
        <w:rPr>
          <w:rFonts w:ascii="Times New Roman" w:hAnsi="Times New Roman" w:cs="Times New Roman"/>
          <w:color w:val="0D1216"/>
          <w:sz w:val="24"/>
          <w:szCs w:val="24"/>
          <w:shd w:val="clear" w:color="auto" w:fill="FFFFFF"/>
          <w:lang w:val="uk-UA"/>
        </w:rPr>
      </w:pPr>
    </w:p>
    <w:p w:rsidR="004E6A14" w:rsidRDefault="004E6A14">
      <w:pPr>
        <w:rPr>
          <w:rFonts w:ascii="Times New Roman" w:hAnsi="Times New Roman" w:cs="Times New Roman"/>
          <w:color w:val="0D1216"/>
          <w:sz w:val="24"/>
          <w:szCs w:val="24"/>
          <w:shd w:val="clear" w:color="auto" w:fill="FFFFFF"/>
          <w:lang w:val="uk-UA"/>
        </w:rPr>
      </w:pPr>
    </w:p>
    <w:p w:rsidR="004E6A14" w:rsidRPr="004E6A14" w:rsidRDefault="004E6A14">
      <w:pPr>
        <w:rPr>
          <w:rFonts w:ascii="Times New Roman" w:hAnsi="Times New Roman" w:cs="Times New Roman"/>
          <w:color w:val="0D1216"/>
          <w:sz w:val="24"/>
          <w:szCs w:val="24"/>
          <w:shd w:val="clear" w:color="auto" w:fill="FFFFFF"/>
          <w:lang w:val="uk-UA"/>
        </w:rPr>
      </w:pPr>
    </w:p>
    <w:p w:rsidR="006C4439" w:rsidRPr="002F271D" w:rsidRDefault="00506DB5" w:rsidP="00B01D52">
      <w:pPr>
        <w:rPr>
          <w:rFonts w:ascii="Times New Roman" w:hAnsi="Times New Roman" w:cs="Times New Roman"/>
          <w:sz w:val="24"/>
          <w:szCs w:val="24"/>
        </w:rPr>
      </w:pPr>
      <w:r w:rsidRPr="002F271D">
        <w:rPr>
          <w:rFonts w:ascii="Times New Roman" w:hAnsi="Times New Roman" w:cs="Times New Roman"/>
          <w:color w:val="0D1216"/>
          <w:sz w:val="24"/>
          <w:szCs w:val="24"/>
          <w:shd w:val="clear" w:color="auto" w:fill="FFFFFF"/>
        </w:rPr>
        <w:t>.</w:t>
      </w:r>
      <w:r w:rsidRPr="002F271D">
        <w:rPr>
          <w:rFonts w:ascii="Times New Roman" w:hAnsi="Times New Roman" w:cs="Times New Roman"/>
          <w:color w:val="0D1216"/>
          <w:sz w:val="24"/>
          <w:szCs w:val="24"/>
        </w:rPr>
        <w:br/>
      </w:r>
    </w:p>
    <w:sectPr w:rsidR="006C4439" w:rsidRPr="002F271D" w:rsidSect="00A16E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F8B"/>
    <w:rsid w:val="00014B77"/>
    <w:rsid w:val="000662F5"/>
    <w:rsid w:val="000E4816"/>
    <w:rsid w:val="00104B9D"/>
    <w:rsid w:val="00106DD1"/>
    <w:rsid w:val="0012571C"/>
    <w:rsid w:val="001311E3"/>
    <w:rsid w:val="00142855"/>
    <w:rsid w:val="00180854"/>
    <w:rsid w:val="00183FD3"/>
    <w:rsid w:val="001B503B"/>
    <w:rsid w:val="001D3538"/>
    <w:rsid w:val="0021618E"/>
    <w:rsid w:val="00265794"/>
    <w:rsid w:val="002708D3"/>
    <w:rsid w:val="00282818"/>
    <w:rsid w:val="002A7FF5"/>
    <w:rsid w:val="002F271D"/>
    <w:rsid w:val="0031428E"/>
    <w:rsid w:val="00332EA1"/>
    <w:rsid w:val="00343405"/>
    <w:rsid w:val="00367CF1"/>
    <w:rsid w:val="003F4DB2"/>
    <w:rsid w:val="0047155C"/>
    <w:rsid w:val="00485C45"/>
    <w:rsid w:val="0049377B"/>
    <w:rsid w:val="004C55C5"/>
    <w:rsid w:val="004E6A14"/>
    <w:rsid w:val="00506DB5"/>
    <w:rsid w:val="0051153A"/>
    <w:rsid w:val="00525155"/>
    <w:rsid w:val="00532FF0"/>
    <w:rsid w:val="005C777F"/>
    <w:rsid w:val="005D7624"/>
    <w:rsid w:val="00674D28"/>
    <w:rsid w:val="00680867"/>
    <w:rsid w:val="006C4439"/>
    <w:rsid w:val="006C7301"/>
    <w:rsid w:val="006E1DE1"/>
    <w:rsid w:val="007057B1"/>
    <w:rsid w:val="00723276"/>
    <w:rsid w:val="00777173"/>
    <w:rsid w:val="007B2F16"/>
    <w:rsid w:val="007D1249"/>
    <w:rsid w:val="007F1357"/>
    <w:rsid w:val="007F72C0"/>
    <w:rsid w:val="008110FC"/>
    <w:rsid w:val="00821242"/>
    <w:rsid w:val="00890B53"/>
    <w:rsid w:val="009276DA"/>
    <w:rsid w:val="009651CA"/>
    <w:rsid w:val="009B3F8B"/>
    <w:rsid w:val="009E7A7B"/>
    <w:rsid w:val="00A16ED7"/>
    <w:rsid w:val="00A46F6A"/>
    <w:rsid w:val="00AE65E9"/>
    <w:rsid w:val="00B01D52"/>
    <w:rsid w:val="00BA3270"/>
    <w:rsid w:val="00BB7949"/>
    <w:rsid w:val="00BD5E2A"/>
    <w:rsid w:val="00BE7EC7"/>
    <w:rsid w:val="00BF45F4"/>
    <w:rsid w:val="00C56BAE"/>
    <w:rsid w:val="00D3211D"/>
    <w:rsid w:val="00DA6687"/>
    <w:rsid w:val="00DE514B"/>
    <w:rsid w:val="00E045D1"/>
    <w:rsid w:val="00E45D55"/>
    <w:rsid w:val="00E74128"/>
    <w:rsid w:val="00ED1BD5"/>
    <w:rsid w:val="00FA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4B183"/>
  <w15:docId w15:val="{E2206ABC-24F5-48E9-9B8B-A99FC2AF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439"/>
  </w:style>
  <w:style w:type="paragraph" w:styleId="1">
    <w:name w:val="heading 1"/>
    <w:basedOn w:val="a"/>
    <w:link w:val="10"/>
    <w:uiPriority w:val="9"/>
    <w:qFormat/>
    <w:rsid w:val="009B3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F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ntry-date">
    <w:name w:val="entry-date"/>
    <w:basedOn w:val="a0"/>
    <w:rsid w:val="009B3F8B"/>
  </w:style>
  <w:style w:type="character" w:styleId="a3">
    <w:name w:val="Hyperlink"/>
    <w:basedOn w:val="a0"/>
    <w:uiPriority w:val="99"/>
    <w:semiHidden/>
    <w:unhideWhenUsed/>
    <w:rsid w:val="009B3F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3F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F8B"/>
    <w:rPr>
      <w:rFonts w:ascii="Tahoma" w:hAnsi="Tahoma" w:cs="Tahoma"/>
      <w:sz w:val="16"/>
      <w:szCs w:val="16"/>
    </w:rPr>
  </w:style>
  <w:style w:type="character" w:customStyle="1" w:styleId="articleseparator">
    <w:name w:val="article_separator"/>
    <w:basedOn w:val="a0"/>
    <w:rsid w:val="002F2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greenwich-76 greenwich-76</cp:lastModifiedBy>
  <cp:revision>7</cp:revision>
  <cp:lastPrinted>2020-03-25T07:53:00Z</cp:lastPrinted>
  <dcterms:created xsi:type="dcterms:W3CDTF">2020-03-25T06:56:00Z</dcterms:created>
  <dcterms:modified xsi:type="dcterms:W3CDTF">2020-03-27T06:45:00Z</dcterms:modified>
</cp:coreProperties>
</file>